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2A" w:rsidRPr="00FE6472" w:rsidRDefault="00290BED" w:rsidP="00FE6472">
      <w:pPr>
        <w:tabs>
          <w:tab w:val="right" w:pos="9072"/>
        </w:tabs>
        <w:spacing w:after="120" w:line="240" w:lineRule="auto"/>
        <w:rPr>
          <w:b/>
          <w:sz w:val="24"/>
          <w:szCs w:val="24"/>
        </w:rPr>
      </w:pPr>
      <w:fldSimple w:instr=" FILENAME   \* MERGEFORMAT ">
        <w:r w:rsidR="008304AB" w:rsidRPr="008304AB">
          <w:rPr>
            <w:b/>
            <w:sz w:val="32"/>
            <w:szCs w:val="32"/>
          </w:rPr>
          <w:t>Liste Input Kommunalwahlprogramm</w:t>
        </w:r>
      </w:fldSimple>
      <w:r w:rsidR="006D035D" w:rsidRPr="008304AB">
        <w:rPr>
          <w:b/>
          <w:sz w:val="32"/>
          <w:szCs w:val="32"/>
        </w:rPr>
        <w:t xml:space="preserve"> 2021</w:t>
      </w:r>
      <w:r w:rsidR="00FE6472" w:rsidRPr="00FE6472">
        <w:rPr>
          <w:b/>
          <w:sz w:val="24"/>
          <w:szCs w:val="24"/>
        </w:rPr>
        <w:tab/>
        <w:t>Rodgau, den 15. Mai 2020</w:t>
      </w:r>
    </w:p>
    <w:p w:rsidR="00FE6472" w:rsidRPr="00FE6472" w:rsidRDefault="00FE6472" w:rsidP="00FE6472">
      <w:pPr>
        <w:tabs>
          <w:tab w:val="right" w:pos="9072"/>
        </w:tabs>
        <w:spacing w:after="120" w:line="240" w:lineRule="auto"/>
        <w:rPr>
          <w:b/>
          <w:sz w:val="24"/>
          <w:szCs w:val="24"/>
        </w:rPr>
      </w:pPr>
      <w:r w:rsidRPr="00FE6472">
        <w:rPr>
          <w:b/>
          <w:sz w:val="24"/>
          <w:szCs w:val="24"/>
        </w:rPr>
        <w:t>SPD Arbeistskreis Zukunft</w:t>
      </w:r>
    </w:p>
    <w:p w:rsidR="00FE6472" w:rsidRPr="00FE6472" w:rsidRDefault="00FE6472" w:rsidP="00FE6472">
      <w:pPr>
        <w:tabs>
          <w:tab w:val="right" w:pos="9072"/>
        </w:tabs>
        <w:spacing w:after="120" w:line="240" w:lineRule="auto"/>
        <w:rPr>
          <w:b/>
          <w:sz w:val="24"/>
          <w:szCs w:val="24"/>
        </w:rPr>
      </w:pPr>
      <w:r w:rsidRPr="00FE6472">
        <w:rPr>
          <w:b/>
          <w:sz w:val="24"/>
          <w:szCs w:val="24"/>
        </w:rPr>
        <w:t>Reinhard Seyer</w:t>
      </w:r>
    </w:p>
    <w:p w:rsidR="006E242A" w:rsidRPr="00FE6472" w:rsidRDefault="006E242A" w:rsidP="00FE6472">
      <w:pPr>
        <w:spacing w:after="120" w:line="240" w:lineRule="auto"/>
        <w:rPr>
          <w:sz w:val="24"/>
          <w:szCs w:val="24"/>
        </w:rPr>
      </w:pPr>
      <w:r w:rsidRPr="00FE6472">
        <w:rPr>
          <w:b/>
          <w:sz w:val="28"/>
          <w:szCs w:val="28"/>
        </w:rPr>
        <w:t>Dateiname</w:t>
      </w:r>
      <w:r>
        <w:rPr>
          <w:sz w:val="28"/>
          <w:szCs w:val="28"/>
        </w:rPr>
        <w:t xml:space="preserve">: </w:t>
      </w:r>
      <w:fldSimple w:instr=" FILENAME   \* MERGEFORMAT ">
        <w:r w:rsidR="00730E76" w:rsidRPr="00730E76">
          <w:rPr>
            <w:sz w:val="24"/>
            <w:szCs w:val="24"/>
          </w:rPr>
          <w:t>Liste Input Kommunalwahlprogramm v1.00</w:t>
        </w:r>
      </w:fldSimple>
    </w:p>
    <w:p w:rsidR="008304AB" w:rsidRDefault="008304AB" w:rsidP="00FE6472">
      <w:pPr>
        <w:spacing w:after="0" w:line="240" w:lineRule="auto"/>
        <w:rPr>
          <w:b/>
          <w:sz w:val="28"/>
          <w:szCs w:val="28"/>
        </w:rPr>
      </w:pPr>
    </w:p>
    <w:p w:rsidR="008304AB" w:rsidRDefault="008304AB" w:rsidP="00FE6472">
      <w:pPr>
        <w:spacing w:after="0" w:line="240" w:lineRule="auto"/>
        <w:rPr>
          <w:b/>
          <w:sz w:val="28"/>
          <w:szCs w:val="28"/>
        </w:rPr>
      </w:pPr>
    </w:p>
    <w:p w:rsidR="006E242A" w:rsidRDefault="00FE6472" w:rsidP="00FE6472">
      <w:pPr>
        <w:spacing w:after="0" w:line="240" w:lineRule="auto"/>
        <w:rPr>
          <w:b/>
          <w:sz w:val="28"/>
          <w:szCs w:val="28"/>
        </w:rPr>
      </w:pPr>
      <w:r w:rsidRPr="00DB05E7">
        <w:rPr>
          <w:b/>
          <w:sz w:val="28"/>
          <w:szCs w:val="28"/>
        </w:rPr>
        <w:t>Prämisse: Zukunftssicherheit und Nachhaltigkeit</w:t>
      </w:r>
    </w:p>
    <w:p w:rsidR="008304AB" w:rsidRPr="00DB05E7" w:rsidRDefault="008304AB" w:rsidP="00FE6472">
      <w:pPr>
        <w:spacing w:after="0" w:line="240" w:lineRule="auto"/>
        <w:rPr>
          <w:b/>
          <w:sz w:val="28"/>
          <w:szCs w:val="28"/>
        </w:rPr>
      </w:pPr>
    </w:p>
    <w:p w:rsidR="00FE6472" w:rsidRPr="00137644" w:rsidRDefault="00FE6472" w:rsidP="00FE6472">
      <w:pPr>
        <w:pStyle w:val="Listenabsatz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b/>
          <w:sz w:val="28"/>
          <w:szCs w:val="28"/>
        </w:rPr>
      </w:pPr>
      <w:r w:rsidRPr="00137644">
        <w:rPr>
          <w:b/>
          <w:sz w:val="28"/>
          <w:szCs w:val="28"/>
        </w:rPr>
        <w:t>SPD Hauptaufgabe: Schaffung profitabler Arbeit</w:t>
      </w:r>
    </w:p>
    <w:p w:rsidR="00FE6472" w:rsidRPr="00DB05E7" w:rsidRDefault="00FE6472" w:rsidP="00FE6472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B05E7">
        <w:rPr>
          <w:sz w:val="24"/>
          <w:szCs w:val="24"/>
        </w:rPr>
        <w:t>Stärkung regionaler Kreislaufwirtschaft</w:t>
      </w:r>
    </w:p>
    <w:p w:rsidR="00FE6472" w:rsidRPr="00DB05E7" w:rsidRDefault="00FE6472" w:rsidP="00FE6472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B05E7">
        <w:rPr>
          <w:sz w:val="24"/>
          <w:szCs w:val="24"/>
        </w:rPr>
        <w:t>Ausbau der Stadtwerke zum kommunalen Strommarkt</w:t>
      </w:r>
    </w:p>
    <w:p w:rsidR="00FE6472" w:rsidRPr="00DB05E7" w:rsidRDefault="00FE6472" w:rsidP="00FE6472">
      <w:pPr>
        <w:pStyle w:val="Listenabsatz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B05E7">
        <w:rPr>
          <w:sz w:val="24"/>
          <w:szCs w:val="24"/>
        </w:rPr>
        <w:t>Erweiterung der Energieerzeugung, Photovoltaik, Wind, Biomasse</w:t>
      </w:r>
      <w:r w:rsidR="00DB05E7">
        <w:rPr>
          <w:sz w:val="24"/>
          <w:szCs w:val="24"/>
        </w:rPr>
        <w:t xml:space="preserve"> und „Energie Plus“ Bebauung</w:t>
      </w:r>
    </w:p>
    <w:p w:rsidR="00137644" w:rsidRPr="00DB05E7" w:rsidRDefault="00137644" w:rsidP="00137644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B05E7">
        <w:rPr>
          <w:sz w:val="24"/>
          <w:szCs w:val="24"/>
        </w:rPr>
        <w:t>Ausbau der Förderung von Handel, Gewerbe und Dienstleistung</w:t>
      </w:r>
    </w:p>
    <w:p w:rsidR="00137644" w:rsidRPr="00DB05E7" w:rsidRDefault="00137644" w:rsidP="00137644">
      <w:pPr>
        <w:pStyle w:val="Listenabsatz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B05E7">
        <w:rPr>
          <w:sz w:val="24"/>
          <w:szCs w:val="24"/>
        </w:rPr>
        <w:t>Erweiterte Vermarktung der Standortvorteile Rodgaus</w:t>
      </w:r>
    </w:p>
    <w:p w:rsidR="00137644" w:rsidRPr="00DB05E7" w:rsidRDefault="00137644" w:rsidP="00137644">
      <w:pPr>
        <w:pStyle w:val="Listenabsatz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B05E7">
        <w:rPr>
          <w:sz w:val="24"/>
          <w:szCs w:val="24"/>
        </w:rPr>
        <w:t>Anwerbung profitabler Betriebe</w:t>
      </w:r>
    </w:p>
    <w:p w:rsidR="00137644" w:rsidRPr="00DB05E7" w:rsidRDefault="00137644" w:rsidP="00137644">
      <w:pPr>
        <w:pStyle w:val="Listenabsatz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B05E7">
        <w:rPr>
          <w:sz w:val="24"/>
          <w:szCs w:val="24"/>
        </w:rPr>
        <w:t>Ausbau der Unterstützung in Fragen von Bürokratie, Einwerbung von Fördermitteln und Standortfragen</w:t>
      </w:r>
    </w:p>
    <w:p w:rsidR="00137644" w:rsidRDefault="00137644" w:rsidP="00730E76">
      <w:pPr>
        <w:pStyle w:val="Listenabsatz"/>
        <w:numPr>
          <w:ilvl w:val="0"/>
          <w:numId w:val="2"/>
        </w:numPr>
        <w:spacing w:before="120" w:after="0" w:line="240" w:lineRule="auto"/>
        <w:ind w:left="425" w:hanging="425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Solide Finanzen</w:t>
      </w:r>
    </w:p>
    <w:p w:rsidR="00137644" w:rsidRPr="00DB05E7" w:rsidRDefault="008304AB" w:rsidP="00DB05E7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</w:t>
      </w:r>
      <w:r w:rsidR="00DB05E7" w:rsidRPr="00DB05E7">
        <w:rPr>
          <w:sz w:val="24"/>
          <w:szCs w:val="24"/>
        </w:rPr>
        <w:t>nergetische Wertschöpfung zur Finanzierung des Haushalts</w:t>
      </w:r>
      <w:r>
        <w:rPr>
          <w:sz w:val="24"/>
          <w:szCs w:val="24"/>
        </w:rPr>
        <w:t xml:space="preserve"> ausbauen</w:t>
      </w:r>
    </w:p>
    <w:p w:rsidR="00137644" w:rsidRDefault="00DB05E7" w:rsidP="00DB05E7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B05E7">
        <w:rPr>
          <w:sz w:val="24"/>
          <w:szCs w:val="24"/>
        </w:rPr>
        <w:t>Sicherung der Gewerbesteuereinahmen</w:t>
      </w:r>
      <w:r>
        <w:rPr>
          <w:sz w:val="24"/>
          <w:szCs w:val="24"/>
        </w:rPr>
        <w:t xml:space="preserve"> durch Wirtschaftsförderung</w:t>
      </w:r>
    </w:p>
    <w:p w:rsidR="00DB05E7" w:rsidRDefault="006D035D" w:rsidP="00DB05E7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Ausschöpfung der Förderung innovativer Energieprojekte</w:t>
      </w:r>
    </w:p>
    <w:p w:rsidR="006D035D" w:rsidRPr="00DB05E7" w:rsidRDefault="008304AB" w:rsidP="00DB05E7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Profitable in die Zukunft investieren</w:t>
      </w:r>
    </w:p>
    <w:p w:rsidR="00137644" w:rsidRDefault="00DB05E7" w:rsidP="00730E76">
      <w:pPr>
        <w:pStyle w:val="Listenabsatz"/>
        <w:numPr>
          <w:ilvl w:val="0"/>
          <w:numId w:val="2"/>
        </w:numPr>
        <w:spacing w:before="120" w:after="0" w:line="240" w:lineRule="auto"/>
        <w:ind w:left="425" w:hanging="425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Stadtgestaltung</w:t>
      </w:r>
    </w:p>
    <w:p w:rsidR="00DB05E7" w:rsidRDefault="00DB05E7" w:rsidP="00DB05E7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B05E7">
        <w:rPr>
          <w:sz w:val="24"/>
          <w:szCs w:val="24"/>
        </w:rPr>
        <w:t>Einrichtung von Begegnung</w:t>
      </w:r>
      <w:r>
        <w:rPr>
          <w:sz w:val="24"/>
          <w:szCs w:val="24"/>
        </w:rPr>
        <w:t>s</w:t>
      </w:r>
      <w:r w:rsidRPr="00DB05E7">
        <w:rPr>
          <w:sz w:val="24"/>
          <w:szCs w:val="24"/>
        </w:rPr>
        <w:t>räumen in allen Stadtteilen</w:t>
      </w:r>
      <w:r>
        <w:rPr>
          <w:sz w:val="24"/>
          <w:szCs w:val="24"/>
        </w:rPr>
        <w:t xml:space="preserve"> und größeren wohnquartieren</w:t>
      </w:r>
    </w:p>
    <w:p w:rsidR="00DB05E7" w:rsidRDefault="006D035D" w:rsidP="00DB05E7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Bezahlbares Wohnen durch schrittweisen Aubau de</w:t>
      </w:r>
      <w:r w:rsidR="008304AB">
        <w:rPr>
          <w:sz w:val="24"/>
          <w:szCs w:val="24"/>
        </w:rPr>
        <w:t>s</w:t>
      </w:r>
      <w:r>
        <w:rPr>
          <w:sz w:val="24"/>
          <w:szCs w:val="24"/>
        </w:rPr>
        <w:t xml:space="preserve"> Neubaugebiet</w:t>
      </w:r>
      <w:r w:rsidR="008304AB">
        <w:rPr>
          <w:sz w:val="24"/>
          <w:szCs w:val="24"/>
        </w:rPr>
        <w:t>s Rodgau-West</w:t>
      </w:r>
    </w:p>
    <w:p w:rsidR="00B046AA" w:rsidRDefault="00B046AA" w:rsidP="00DB05E7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Aufwertung des Stadtbilds durch Bäume und innerstädtisches Grün</w:t>
      </w:r>
    </w:p>
    <w:p w:rsidR="006D035D" w:rsidRDefault="006D035D" w:rsidP="00730E76">
      <w:pPr>
        <w:pStyle w:val="Listenabsatz"/>
        <w:numPr>
          <w:ilvl w:val="0"/>
          <w:numId w:val="2"/>
        </w:numPr>
        <w:spacing w:before="120" w:after="0" w:line="240" w:lineRule="auto"/>
        <w:ind w:left="425" w:hanging="425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Mobilität</w:t>
      </w:r>
    </w:p>
    <w:p w:rsidR="006D035D" w:rsidRPr="006D035D" w:rsidRDefault="006D035D" w:rsidP="006D035D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6D035D">
        <w:rPr>
          <w:sz w:val="24"/>
          <w:szCs w:val="24"/>
        </w:rPr>
        <w:t>Ausbau des Radwegenetzes</w:t>
      </w:r>
    </w:p>
    <w:p w:rsidR="006D035D" w:rsidRDefault="006D035D" w:rsidP="006D035D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6D035D">
        <w:rPr>
          <w:sz w:val="24"/>
          <w:szCs w:val="24"/>
        </w:rPr>
        <w:t>Autofreies Zentrum von Jügesheim</w:t>
      </w:r>
    </w:p>
    <w:p w:rsidR="006D035D" w:rsidRDefault="00B046AA" w:rsidP="00730E76">
      <w:pPr>
        <w:pStyle w:val="Listenabsatz"/>
        <w:numPr>
          <w:ilvl w:val="0"/>
          <w:numId w:val="3"/>
        </w:numPr>
        <w:spacing w:after="0" w:line="240" w:lineRule="auto"/>
        <w:ind w:left="782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Schrittweise Renovierung von Straßen</w:t>
      </w:r>
    </w:p>
    <w:p w:rsidR="006D035D" w:rsidRDefault="00B046AA" w:rsidP="00730E76">
      <w:pPr>
        <w:pStyle w:val="Listenabsatz"/>
        <w:numPr>
          <w:ilvl w:val="0"/>
          <w:numId w:val="2"/>
        </w:numPr>
        <w:spacing w:before="240" w:after="0" w:line="240" w:lineRule="auto"/>
        <w:ind w:left="425" w:hanging="425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Zusammenleben</w:t>
      </w:r>
    </w:p>
    <w:p w:rsidR="00B046AA" w:rsidRPr="00B046AA" w:rsidRDefault="00B046AA" w:rsidP="00B046AA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B046AA">
        <w:rPr>
          <w:sz w:val="24"/>
          <w:szCs w:val="24"/>
        </w:rPr>
        <w:t>Unterstützung der Vielfaltstrategie</w:t>
      </w:r>
    </w:p>
    <w:p w:rsidR="00B046AA" w:rsidRDefault="00B046AA" w:rsidP="00B046AA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Förderung von Vereinen und und Ehrenamt</w:t>
      </w:r>
    </w:p>
    <w:sectPr w:rsidR="00B046AA" w:rsidSect="00C41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F3" w:rsidRDefault="001178F3" w:rsidP="00AB61C8">
      <w:pPr>
        <w:spacing w:after="0" w:line="240" w:lineRule="auto"/>
      </w:pPr>
      <w:r>
        <w:separator/>
      </w:r>
    </w:p>
  </w:endnote>
  <w:endnote w:type="continuationSeparator" w:id="0">
    <w:p w:rsidR="001178F3" w:rsidRDefault="001178F3" w:rsidP="00AB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F3" w:rsidRDefault="001178F3" w:rsidP="00AB61C8">
      <w:pPr>
        <w:spacing w:after="0" w:line="240" w:lineRule="auto"/>
      </w:pPr>
      <w:r>
        <w:separator/>
      </w:r>
    </w:p>
  </w:footnote>
  <w:footnote w:type="continuationSeparator" w:id="0">
    <w:p w:rsidR="001178F3" w:rsidRDefault="001178F3" w:rsidP="00AB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623"/>
    <w:multiLevelType w:val="hybridMultilevel"/>
    <w:tmpl w:val="DD186C7A"/>
    <w:lvl w:ilvl="0" w:tplc="633A09D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C12043D"/>
    <w:multiLevelType w:val="hybridMultilevel"/>
    <w:tmpl w:val="F4088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52997"/>
    <w:multiLevelType w:val="hybridMultilevel"/>
    <w:tmpl w:val="28525854"/>
    <w:lvl w:ilvl="0" w:tplc="6E345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78"/>
    <w:rsid w:val="00030267"/>
    <w:rsid w:val="0005611C"/>
    <w:rsid w:val="00096C44"/>
    <w:rsid w:val="001178F3"/>
    <w:rsid w:val="001216F2"/>
    <w:rsid w:val="00137644"/>
    <w:rsid w:val="00290BED"/>
    <w:rsid w:val="0031266B"/>
    <w:rsid w:val="006D035D"/>
    <w:rsid w:val="006E242A"/>
    <w:rsid w:val="006E7978"/>
    <w:rsid w:val="00730E76"/>
    <w:rsid w:val="007E4353"/>
    <w:rsid w:val="008304AB"/>
    <w:rsid w:val="0095706E"/>
    <w:rsid w:val="0096342D"/>
    <w:rsid w:val="00A154AD"/>
    <w:rsid w:val="00AA3C2E"/>
    <w:rsid w:val="00AB61C8"/>
    <w:rsid w:val="00B046AA"/>
    <w:rsid w:val="00B26DA2"/>
    <w:rsid w:val="00C05D6B"/>
    <w:rsid w:val="00C41CCF"/>
    <w:rsid w:val="00DB05E7"/>
    <w:rsid w:val="00E0539E"/>
    <w:rsid w:val="00E60B9E"/>
    <w:rsid w:val="00E617B7"/>
    <w:rsid w:val="00E71A65"/>
    <w:rsid w:val="00F235EB"/>
    <w:rsid w:val="00F55809"/>
    <w:rsid w:val="00FC556E"/>
    <w:rsid w:val="00FE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CCF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AB61C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1C8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B61C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E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3E1AB-D0C9-47AB-BA59-BF8780B9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Reinhard</dc:creator>
  <cp:lastModifiedBy>Reinhard</cp:lastModifiedBy>
  <cp:revision>5</cp:revision>
  <cp:lastPrinted>2020-05-15T11:31:00Z</cp:lastPrinted>
  <dcterms:created xsi:type="dcterms:W3CDTF">2020-05-15T10:26:00Z</dcterms:created>
  <dcterms:modified xsi:type="dcterms:W3CDTF">2020-12-28T12:46:00Z</dcterms:modified>
</cp:coreProperties>
</file>